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0057" w14:textId="77777777" w:rsidR="001210A1" w:rsidRPr="001210A1" w:rsidRDefault="001210A1" w:rsidP="001210A1">
      <w:pPr>
        <w:spacing w:line="240" w:lineRule="auto"/>
        <w:rPr>
          <w:rFonts w:ascii="Verdana" w:hAnsi="Verdana" w:cs="Calibri"/>
          <w:szCs w:val="24"/>
        </w:rPr>
      </w:pPr>
    </w:p>
    <w:p w14:paraId="1465E9AB" w14:textId="02879CA8" w:rsidR="001210A1" w:rsidRPr="001210A1" w:rsidRDefault="001210A1" w:rsidP="001210A1">
      <w:pPr>
        <w:spacing w:line="240" w:lineRule="auto"/>
        <w:rPr>
          <w:rFonts w:ascii="Verdana" w:hAnsi="Verdana" w:cs="Calibri"/>
          <w:szCs w:val="24"/>
        </w:rPr>
      </w:pPr>
      <w:r>
        <w:rPr>
          <w:rFonts w:ascii="Verdana" w:hAnsi="Verdana" w:cs="Calibri"/>
          <w:szCs w:val="24"/>
        </w:rPr>
        <w:t>[Date]</w:t>
      </w:r>
    </w:p>
    <w:p w14:paraId="3FA1A04F" w14:textId="77777777" w:rsidR="001210A1" w:rsidRPr="001210A1" w:rsidRDefault="001210A1" w:rsidP="001210A1">
      <w:pPr>
        <w:spacing w:after="0" w:line="240" w:lineRule="auto"/>
        <w:rPr>
          <w:rFonts w:ascii="Verdana" w:hAnsi="Verdana" w:cs="Calibri"/>
          <w:szCs w:val="24"/>
        </w:rPr>
      </w:pPr>
      <w:r w:rsidRPr="001210A1">
        <w:rPr>
          <w:rFonts w:ascii="Verdana" w:hAnsi="Verdana" w:cs="Calibri"/>
          <w:szCs w:val="24"/>
        </w:rPr>
        <w:t>[Name of Member of Parliament], M.P.</w:t>
      </w:r>
    </w:p>
    <w:p w14:paraId="368FBDA8" w14:textId="77777777" w:rsidR="001210A1" w:rsidRPr="001210A1" w:rsidRDefault="001210A1" w:rsidP="001210A1">
      <w:pPr>
        <w:spacing w:after="0" w:line="240" w:lineRule="auto"/>
        <w:rPr>
          <w:rFonts w:ascii="Verdana" w:hAnsi="Verdana" w:cs="Calibri"/>
          <w:szCs w:val="24"/>
        </w:rPr>
      </w:pPr>
      <w:r w:rsidRPr="001210A1">
        <w:rPr>
          <w:rFonts w:ascii="Verdana" w:hAnsi="Verdana" w:cs="Calibri"/>
          <w:szCs w:val="24"/>
        </w:rPr>
        <w:t>House of Commons</w:t>
      </w:r>
    </w:p>
    <w:p w14:paraId="436BB065" w14:textId="77777777" w:rsidR="001210A1" w:rsidRPr="001210A1" w:rsidRDefault="001210A1" w:rsidP="001210A1">
      <w:pPr>
        <w:spacing w:after="0" w:line="240" w:lineRule="auto"/>
        <w:rPr>
          <w:rFonts w:ascii="Verdana" w:hAnsi="Verdana" w:cs="Calibri"/>
          <w:szCs w:val="24"/>
        </w:rPr>
      </w:pPr>
      <w:r w:rsidRPr="001210A1">
        <w:rPr>
          <w:rFonts w:ascii="Verdana" w:hAnsi="Verdana" w:cs="Calibri"/>
          <w:szCs w:val="24"/>
        </w:rPr>
        <w:t>Ottawa, Ontario</w:t>
      </w:r>
    </w:p>
    <w:p w14:paraId="155AEEC8" w14:textId="77777777" w:rsidR="001210A1" w:rsidRPr="001210A1" w:rsidRDefault="001210A1" w:rsidP="001210A1">
      <w:pPr>
        <w:spacing w:after="0" w:line="240" w:lineRule="auto"/>
        <w:rPr>
          <w:rFonts w:ascii="Verdana" w:hAnsi="Verdana" w:cs="Calibri"/>
          <w:szCs w:val="24"/>
        </w:rPr>
      </w:pPr>
      <w:r w:rsidRPr="001210A1">
        <w:rPr>
          <w:rFonts w:ascii="Verdana" w:hAnsi="Verdana" w:cs="Calibri"/>
          <w:szCs w:val="24"/>
        </w:rPr>
        <w:t>K1A 0A6</w:t>
      </w:r>
    </w:p>
    <w:p w14:paraId="5C872B32" w14:textId="77777777" w:rsidR="001210A1" w:rsidRPr="001210A1" w:rsidRDefault="00E65187" w:rsidP="001210A1">
      <w:pPr>
        <w:spacing w:after="0" w:line="240" w:lineRule="auto"/>
        <w:rPr>
          <w:rFonts w:ascii="Verdana" w:hAnsi="Verdana" w:cs="Calibri"/>
          <w:szCs w:val="24"/>
        </w:rPr>
      </w:pPr>
      <w:hyperlink r:id="rId6">
        <w:r w:rsidR="001210A1" w:rsidRPr="001210A1">
          <w:rPr>
            <w:rStyle w:val="Hyperlink"/>
            <w:rFonts w:ascii="Verdana" w:hAnsi="Verdana" w:cs="Calibri"/>
            <w:szCs w:val="24"/>
          </w:rPr>
          <w:t>Firstname.lastname@parl.gc.ca</w:t>
        </w:r>
      </w:hyperlink>
    </w:p>
    <w:p w14:paraId="48911460" w14:textId="77777777" w:rsidR="001210A1" w:rsidRPr="001210A1" w:rsidRDefault="001210A1" w:rsidP="001210A1">
      <w:pPr>
        <w:spacing w:line="240" w:lineRule="auto"/>
        <w:rPr>
          <w:rFonts w:ascii="Verdana" w:hAnsi="Verdana" w:cs="Calibri"/>
          <w:szCs w:val="24"/>
        </w:rPr>
      </w:pPr>
    </w:p>
    <w:p w14:paraId="00C78058"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Dear [name of Member of Parliament],</w:t>
      </w:r>
    </w:p>
    <w:p w14:paraId="30A8A61B" w14:textId="77777777" w:rsidR="001210A1" w:rsidRPr="001210A1" w:rsidRDefault="001210A1" w:rsidP="001210A1">
      <w:pPr>
        <w:rPr>
          <w:rFonts w:ascii="Verdana" w:hAnsi="Verdana" w:cs="Calibri"/>
          <w:szCs w:val="24"/>
        </w:rPr>
      </w:pPr>
      <w:r w:rsidRPr="001210A1">
        <w:rPr>
          <w:rFonts w:ascii="Verdana" w:hAnsi="Verdana" w:cs="Calibri"/>
          <w:szCs w:val="24"/>
        </w:rPr>
        <w:t xml:space="preserve">On behalf of the disability community, we are writing to urge the federal government to immediately restore full funding to support accessible reading materials for those with print disabilities which include vision loss, learning disabilities and physical disabilities. </w:t>
      </w:r>
    </w:p>
    <w:p w14:paraId="50F931A9" w14:textId="7434325A" w:rsidR="001210A1" w:rsidRPr="001210A1" w:rsidRDefault="001210A1" w:rsidP="001210A1">
      <w:pPr>
        <w:spacing w:line="240" w:lineRule="auto"/>
        <w:rPr>
          <w:rFonts w:ascii="Verdana" w:hAnsi="Verdana" w:cs="Calibri"/>
          <w:szCs w:val="24"/>
        </w:rPr>
      </w:pPr>
      <w:r w:rsidRPr="001210A1">
        <w:rPr>
          <w:rFonts w:ascii="Verdana" w:hAnsi="Verdana" w:cs="Calibri"/>
          <w:szCs w:val="24"/>
        </w:rPr>
        <w:t>Without warning or consultation, the</w:t>
      </w:r>
      <w:r w:rsidR="00DC3E54">
        <w:rPr>
          <w:rFonts w:ascii="Verdana" w:hAnsi="Verdana" w:cs="Calibri"/>
          <w:szCs w:val="24"/>
        </w:rPr>
        <w:t xml:space="preserve"> </w:t>
      </w:r>
      <w:r w:rsidRPr="001210A1">
        <w:rPr>
          <w:rFonts w:ascii="Verdana" w:hAnsi="Verdana" w:cs="Calibri"/>
          <w:szCs w:val="24"/>
        </w:rPr>
        <w:t>2020 Fall Economic Statement announced cuts of $4 million ($3 million annually to CELA and $1 million annually to NNELS) which will have a devastating impact on their ability to produce and distribute accessible reading materials. We know that access to reading materials directly affects academic and economic success, and social inclusion, particularly for the estimated 3 million people across Canada with print disabilities.</w:t>
      </w:r>
    </w:p>
    <w:p w14:paraId="02F2F568"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The federal government has promoted its commitment to equity and inclusion for those with disabilities. However, these cuts will reduce access to reading materials, widening the gap for services and resources, and further compounding the effects of the COVID-19 pandemic, which is having a disproportionate impact on those with disabilities across Canada.</w:t>
      </w:r>
    </w:p>
    <w:p w14:paraId="3DBD39D9" w14:textId="77777777" w:rsidR="001210A1" w:rsidRPr="001210A1" w:rsidRDefault="001210A1" w:rsidP="001210A1">
      <w:pPr>
        <w:spacing w:after="0" w:line="240" w:lineRule="auto"/>
        <w:rPr>
          <w:rFonts w:ascii="Verdana" w:hAnsi="Verdana" w:cs="Calibri"/>
          <w:szCs w:val="24"/>
        </w:rPr>
      </w:pPr>
      <w:r w:rsidRPr="001210A1">
        <w:rPr>
          <w:rFonts w:ascii="Verdana" w:hAnsi="Verdana" w:cs="Calibri"/>
          <w:szCs w:val="24"/>
        </w:rPr>
        <w:t xml:space="preserve">It is essential that this funding be fully restored immediately. On behalf of our clients, we request that you ask the Minister of Employment, Workforce Development and Disability Inclusion, the Hon. Carla Qualtrough, and the Deputy Prime Minister and Minister of Finance, the Hon. </w:t>
      </w:r>
      <w:proofErr w:type="spellStart"/>
      <w:r w:rsidRPr="001210A1">
        <w:rPr>
          <w:rFonts w:ascii="Verdana" w:hAnsi="Verdana" w:cs="Calibri"/>
          <w:szCs w:val="24"/>
        </w:rPr>
        <w:t>Chrystia</w:t>
      </w:r>
      <w:proofErr w:type="spellEnd"/>
      <w:r w:rsidRPr="001210A1">
        <w:rPr>
          <w:rFonts w:ascii="Verdana" w:hAnsi="Verdana" w:cs="Calibri"/>
          <w:szCs w:val="24"/>
        </w:rPr>
        <w:t xml:space="preserve"> Freeland, to restore this funding and commit to ongoing, stable funding so those with reading disabilities across Canada are not left further behind. </w:t>
      </w:r>
    </w:p>
    <w:p w14:paraId="1F6113FA" w14:textId="77777777" w:rsidR="001210A1" w:rsidRPr="001210A1" w:rsidRDefault="001210A1" w:rsidP="001210A1">
      <w:pPr>
        <w:spacing w:line="240" w:lineRule="auto"/>
        <w:rPr>
          <w:rFonts w:ascii="Verdana" w:hAnsi="Verdana" w:cs="Calibri"/>
          <w:szCs w:val="24"/>
        </w:rPr>
      </w:pPr>
    </w:p>
    <w:p w14:paraId="6A4815A4"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Thank you.</w:t>
      </w:r>
    </w:p>
    <w:p w14:paraId="6A731AC7"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Yours sincerely,</w:t>
      </w:r>
    </w:p>
    <w:p w14:paraId="5CD73B34"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Name</w:t>
      </w:r>
    </w:p>
    <w:p w14:paraId="48071DD8" w14:textId="77777777" w:rsidR="001210A1" w:rsidRPr="001210A1" w:rsidRDefault="001210A1" w:rsidP="001210A1">
      <w:pPr>
        <w:spacing w:line="240" w:lineRule="auto"/>
        <w:rPr>
          <w:rFonts w:ascii="Verdana" w:hAnsi="Verdana" w:cs="Calibri"/>
          <w:szCs w:val="24"/>
        </w:rPr>
      </w:pPr>
      <w:r w:rsidRPr="001210A1">
        <w:rPr>
          <w:rFonts w:ascii="Verdana" w:hAnsi="Verdana" w:cs="Calibri"/>
          <w:szCs w:val="24"/>
        </w:rPr>
        <w:t>Address</w:t>
      </w:r>
    </w:p>
    <w:p w14:paraId="17196664" w14:textId="77777777" w:rsidR="00A96392" w:rsidRDefault="00A96392"/>
    <w:sectPr w:rsidR="00A9639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8CEC" w14:textId="77777777" w:rsidR="00E65187" w:rsidRDefault="00E65187">
      <w:pPr>
        <w:spacing w:after="0" w:line="240" w:lineRule="auto"/>
      </w:pPr>
      <w:r>
        <w:separator/>
      </w:r>
    </w:p>
  </w:endnote>
  <w:endnote w:type="continuationSeparator" w:id="0">
    <w:p w14:paraId="765CAC5B" w14:textId="77777777" w:rsidR="00E65187" w:rsidRDefault="00E6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4D0BB95" w14:paraId="2F60D35E" w14:textId="77777777" w:rsidTr="24D0BB95">
      <w:tc>
        <w:tcPr>
          <w:tcW w:w="3120" w:type="dxa"/>
        </w:tcPr>
        <w:p w14:paraId="575FB15D" w14:textId="77777777" w:rsidR="24D0BB95" w:rsidRDefault="00E65187" w:rsidP="24D0BB95">
          <w:pPr>
            <w:pStyle w:val="Header"/>
            <w:ind w:left="-115"/>
          </w:pPr>
        </w:p>
      </w:tc>
      <w:tc>
        <w:tcPr>
          <w:tcW w:w="3120" w:type="dxa"/>
        </w:tcPr>
        <w:p w14:paraId="0D2423BD" w14:textId="77777777" w:rsidR="24D0BB95" w:rsidRDefault="00E65187" w:rsidP="24D0BB95">
          <w:pPr>
            <w:pStyle w:val="Header"/>
            <w:jc w:val="center"/>
          </w:pPr>
        </w:p>
      </w:tc>
      <w:tc>
        <w:tcPr>
          <w:tcW w:w="3120" w:type="dxa"/>
        </w:tcPr>
        <w:p w14:paraId="3E7BD32A" w14:textId="77777777" w:rsidR="24D0BB95" w:rsidRDefault="00E65187" w:rsidP="24D0BB95">
          <w:pPr>
            <w:pStyle w:val="Header"/>
            <w:ind w:right="-115"/>
            <w:jc w:val="right"/>
          </w:pPr>
        </w:p>
      </w:tc>
    </w:tr>
  </w:tbl>
  <w:p w14:paraId="30998036" w14:textId="77777777" w:rsidR="24D0BB95" w:rsidRDefault="00E65187" w:rsidP="24D0B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872E" w14:textId="77777777" w:rsidR="00E65187" w:rsidRDefault="00E65187">
      <w:pPr>
        <w:spacing w:after="0" w:line="240" w:lineRule="auto"/>
      </w:pPr>
      <w:r>
        <w:separator/>
      </w:r>
    </w:p>
  </w:footnote>
  <w:footnote w:type="continuationSeparator" w:id="0">
    <w:p w14:paraId="3DC73D62" w14:textId="77777777" w:rsidR="00E65187" w:rsidRDefault="00E6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4D0BB95" w14:paraId="22BD3A2F" w14:textId="77777777" w:rsidTr="24D0BB95">
      <w:tc>
        <w:tcPr>
          <w:tcW w:w="3120" w:type="dxa"/>
        </w:tcPr>
        <w:p w14:paraId="5410CD25" w14:textId="77777777" w:rsidR="24D0BB95" w:rsidRDefault="00E65187" w:rsidP="24D0BB95">
          <w:pPr>
            <w:pStyle w:val="Header"/>
            <w:ind w:left="-115"/>
          </w:pPr>
        </w:p>
      </w:tc>
      <w:tc>
        <w:tcPr>
          <w:tcW w:w="3120" w:type="dxa"/>
        </w:tcPr>
        <w:p w14:paraId="239AF0F1" w14:textId="77777777" w:rsidR="24D0BB95" w:rsidRDefault="00E65187" w:rsidP="24D0BB95">
          <w:pPr>
            <w:pStyle w:val="Header"/>
            <w:jc w:val="center"/>
          </w:pPr>
        </w:p>
      </w:tc>
      <w:tc>
        <w:tcPr>
          <w:tcW w:w="3120" w:type="dxa"/>
        </w:tcPr>
        <w:p w14:paraId="0A1A01A1" w14:textId="77777777" w:rsidR="24D0BB95" w:rsidRDefault="00E65187" w:rsidP="24D0BB95">
          <w:pPr>
            <w:pStyle w:val="Header"/>
            <w:ind w:right="-115"/>
            <w:jc w:val="right"/>
          </w:pPr>
        </w:p>
      </w:tc>
    </w:tr>
  </w:tbl>
  <w:p w14:paraId="506DD57F" w14:textId="77777777" w:rsidR="24D0BB95" w:rsidRDefault="00E65187" w:rsidP="24D0B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A1"/>
    <w:rsid w:val="001210A1"/>
    <w:rsid w:val="00A96392"/>
    <w:rsid w:val="00DC3E54"/>
    <w:rsid w:val="00E65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4D19"/>
  <w15:chartTrackingRefBased/>
  <w15:docId w15:val="{78EBC387-6B66-4E31-9942-E8C376FC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A1"/>
    <w:pPr>
      <w:spacing w:after="160"/>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0A1"/>
    <w:rPr>
      <w:color w:val="0563C1" w:themeColor="hyperlink"/>
      <w:u w:val="single"/>
    </w:rPr>
  </w:style>
  <w:style w:type="character" w:customStyle="1" w:styleId="HeaderChar">
    <w:name w:val="Header Char"/>
    <w:basedOn w:val="DefaultParagraphFont"/>
    <w:link w:val="Header"/>
    <w:uiPriority w:val="99"/>
    <w:rsid w:val="001210A1"/>
  </w:style>
  <w:style w:type="paragraph" w:styleId="Header">
    <w:name w:val="header"/>
    <w:basedOn w:val="Normal"/>
    <w:link w:val="HeaderChar"/>
    <w:uiPriority w:val="99"/>
    <w:unhideWhenUsed/>
    <w:rsid w:val="001210A1"/>
    <w:pPr>
      <w:tabs>
        <w:tab w:val="center" w:pos="4680"/>
        <w:tab w:val="right" w:pos="9360"/>
      </w:tabs>
      <w:spacing w:after="0" w:line="240" w:lineRule="auto"/>
    </w:pPr>
    <w:rPr>
      <w:rFonts w:asciiTheme="minorHAnsi" w:hAnsiTheme="minorHAnsi"/>
      <w:sz w:val="22"/>
    </w:rPr>
  </w:style>
  <w:style w:type="character" w:customStyle="1" w:styleId="HeaderChar1">
    <w:name w:val="Header Char1"/>
    <w:basedOn w:val="DefaultParagraphFont"/>
    <w:uiPriority w:val="99"/>
    <w:semiHidden/>
    <w:rsid w:val="001210A1"/>
    <w:rPr>
      <w:rFonts w:ascii="Calibri" w:hAnsi="Calibri"/>
      <w:sz w:val="24"/>
    </w:rPr>
  </w:style>
  <w:style w:type="character" w:customStyle="1" w:styleId="FooterChar">
    <w:name w:val="Footer Char"/>
    <w:basedOn w:val="DefaultParagraphFont"/>
    <w:link w:val="Footer"/>
    <w:uiPriority w:val="99"/>
    <w:rsid w:val="001210A1"/>
  </w:style>
  <w:style w:type="paragraph" w:styleId="Footer">
    <w:name w:val="footer"/>
    <w:basedOn w:val="Normal"/>
    <w:link w:val="FooterChar"/>
    <w:uiPriority w:val="99"/>
    <w:unhideWhenUsed/>
    <w:rsid w:val="001210A1"/>
    <w:pPr>
      <w:tabs>
        <w:tab w:val="center" w:pos="4680"/>
        <w:tab w:val="right" w:pos="9360"/>
      </w:tabs>
      <w:spacing w:after="0" w:line="240" w:lineRule="auto"/>
    </w:pPr>
    <w:rPr>
      <w:rFonts w:asciiTheme="minorHAnsi" w:hAnsiTheme="minorHAnsi"/>
      <w:sz w:val="22"/>
    </w:rPr>
  </w:style>
  <w:style w:type="character" w:customStyle="1" w:styleId="FooterChar1">
    <w:name w:val="Footer Char1"/>
    <w:basedOn w:val="DefaultParagraphFont"/>
    <w:uiPriority w:val="99"/>
    <w:semiHidden/>
    <w:rsid w:val="001210A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tname.lastname@parl.g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Christina McNish</cp:lastModifiedBy>
  <cp:revision>2</cp:revision>
  <dcterms:created xsi:type="dcterms:W3CDTF">2021-03-04T19:06:00Z</dcterms:created>
  <dcterms:modified xsi:type="dcterms:W3CDTF">2021-03-04T19:09:00Z</dcterms:modified>
</cp:coreProperties>
</file>